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EA" w:rsidRDefault="00B53EEA">
      <w:pPr>
        <w:sectPr w:rsidR="00B53EEA">
          <w:type w:val="continuous"/>
          <w:pgSz w:w="11900" w:h="16838"/>
          <w:pgMar w:top="858" w:right="846" w:bottom="410" w:left="1440" w:header="0" w:footer="0" w:gutter="0"/>
          <w:cols w:space="720" w:equalWidth="0">
            <w:col w:w="9620"/>
          </w:cols>
        </w:sectPr>
      </w:pPr>
    </w:p>
    <w:p w:rsidR="00B53EEA" w:rsidRPr="00732603" w:rsidRDefault="00B53EEA" w:rsidP="00540DDA">
      <w:pPr>
        <w:ind w:right="-281"/>
        <w:rPr>
          <w:color w:val="FF0000"/>
          <w:sz w:val="28"/>
          <w:szCs w:val="28"/>
        </w:rPr>
      </w:pPr>
    </w:p>
    <w:p w:rsidR="00540DDA" w:rsidRPr="001C6FC1" w:rsidRDefault="00540DDA" w:rsidP="00540DD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</w:rPr>
      </w:pPr>
      <w:r>
        <w:rPr>
          <w:b/>
          <w:iCs/>
        </w:rPr>
        <w:t>Рабочая программа</w:t>
      </w:r>
      <w:r w:rsidRPr="00515668">
        <w:rPr>
          <w:b/>
          <w:iCs/>
        </w:rPr>
        <w:t xml:space="preserve"> внеурочной деятельности «</w:t>
      </w:r>
      <w:r>
        <w:rPr>
          <w:b/>
          <w:iCs/>
        </w:rPr>
        <w:t>Школа шахматистов</w:t>
      </w:r>
      <w:r w:rsidRPr="00515668">
        <w:rPr>
          <w:b/>
          <w:iCs/>
        </w:rPr>
        <w:t xml:space="preserve">» предназначена для </w:t>
      </w:r>
      <w:r>
        <w:rPr>
          <w:b/>
          <w:iCs/>
        </w:rPr>
        <w:t>обучающихся 5-8  классов</w:t>
      </w:r>
      <w:r w:rsidRPr="00515668">
        <w:rPr>
          <w:b/>
          <w:iCs/>
        </w:rPr>
        <w:t xml:space="preserve"> и разработана на основании следующих документов:</w:t>
      </w:r>
    </w:p>
    <w:p w:rsidR="00540DDA" w:rsidRPr="00515668" w:rsidRDefault="00540DDA" w:rsidP="00540DDA">
      <w:pPr>
        <w:tabs>
          <w:tab w:val="left" w:pos="993"/>
        </w:tabs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ar-SA"/>
        </w:rPr>
        <w:t>-</w:t>
      </w:r>
      <w:r w:rsidRPr="00515668">
        <w:rPr>
          <w:rFonts w:eastAsia="Calibri"/>
          <w:lang w:eastAsia="ar-SA"/>
        </w:rPr>
        <w:t>Федеральный закон «Об образовании в Российской федерации» от 29.12.2012 N 273-ФЗ;</w:t>
      </w:r>
    </w:p>
    <w:p w:rsidR="00540DDA" w:rsidRDefault="00540DDA" w:rsidP="00540DDA">
      <w:pPr>
        <w:spacing w:line="360" w:lineRule="auto"/>
      </w:pPr>
      <w:r>
        <w:t>-</w:t>
      </w:r>
      <w:r w:rsidRPr="00515668">
        <w:t xml:space="preserve">Федеральный государственный образовательный стандарт </w:t>
      </w:r>
      <w:r>
        <w:t xml:space="preserve">начального </w:t>
      </w:r>
      <w:r w:rsidRPr="00515668">
        <w:t>общего образования, утвержденный п</w:t>
      </w:r>
      <w:r>
        <w:t xml:space="preserve">риказом </w:t>
      </w:r>
      <w:proofErr w:type="spellStart"/>
      <w:r>
        <w:t>Минобрнауки</w:t>
      </w:r>
      <w:proofErr w:type="spellEnd"/>
      <w:r>
        <w:t xml:space="preserve"> России от 06 октября 2009 г. № 373, </w:t>
      </w:r>
      <w:r w:rsidRPr="00515668">
        <w:t>с изменениями, внесенными пр</w:t>
      </w:r>
      <w:r>
        <w:t xml:space="preserve">иказами </w:t>
      </w:r>
      <w:proofErr w:type="spellStart"/>
      <w:r>
        <w:t>Минобрнауки</w:t>
      </w:r>
      <w:proofErr w:type="spellEnd"/>
      <w:r>
        <w:t xml:space="preserve"> России от 26.11.2010</w:t>
      </w:r>
      <w:r w:rsidRPr="00515668">
        <w:t xml:space="preserve"> г. </w:t>
      </w:r>
      <w:r>
        <w:t>№ 1241; от 22.09.2011 г. № 2357</w:t>
      </w:r>
      <w:r w:rsidRPr="00515668">
        <w:t>;</w:t>
      </w:r>
      <w:r>
        <w:t xml:space="preserve">от 18.12.2012 №1060; от 29.12.2014 №1643; </w:t>
      </w:r>
      <w:proofErr w:type="gramStart"/>
      <w:r>
        <w:t>от</w:t>
      </w:r>
      <w:proofErr w:type="gramEnd"/>
      <w:r>
        <w:t xml:space="preserve"> 18.05.2015 №2015, №507; от 31.12.2015 №1576</w:t>
      </w:r>
    </w:p>
    <w:p w:rsidR="00540DDA" w:rsidRPr="00515668" w:rsidRDefault="00540DDA" w:rsidP="00540DDA">
      <w:pPr>
        <w:spacing w:line="360" w:lineRule="auto"/>
      </w:pPr>
      <w:r>
        <w:t>-  Педагогический совет  МОБУ «</w:t>
      </w:r>
      <w:proofErr w:type="gramStart"/>
      <w:r>
        <w:t>Электрозаводская</w:t>
      </w:r>
      <w:proofErr w:type="gramEnd"/>
      <w:r>
        <w:t xml:space="preserve">  СОШ»  прото</w:t>
      </w:r>
      <w:r w:rsidR="00217B56">
        <w:t>кол № ___ от  «___»______   2019</w:t>
      </w:r>
      <w:r w:rsidRPr="00515668">
        <w:t>;</w:t>
      </w:r>
    </w:p>
    <w:p w:rsidR="00540DDA" w:rsidRPr="007A7EDE" w:rsidRDefault="00540DDA" w:rsidP="00540DDA">
      <w:pPr>
        <w:tabs>
          <w:tab w:val="left" w:pos="993"/>
        </w:tabs>
        <w:spacing w:line="360" w:lineRule="auto"/>
        <w:contextualSpacing/>
        <w:rPr>
          <w:rFonts w:eastAsia="Calibri"/>
          <w:lang w:eastAsia="en-US"/>
        </w:rPr>
      </w:pPr>
      <w:r>
        <w:t xml:space="preserve">-  </w:t>
      </w:r>
      <w:r w:rsidRPr="00C23486">
        <w:t>Положение о вн</w:t>
      </w:r>
      <w:r>
        <w:t>еурочной деятельности МОБУ «</w:t>
      </w:r>
      <w:proofErr w:type="gramStart"/>
      <w:r>
        <w:t>Электрозаводская</w:t>
      </w:r>
      <w:proofErr w:type="gramEnd"/>
      <w:r>
        <w:t xml:space="preserve">  СОШ»  протокол №___  от  «__»______  20___г.</w:t>
      </w:r>
    </w:p>
    <w:p w:rsidR="00540DDA" w:rsidRPr="009C1330" w:rsidRDefault="00540DDA" w:rsidP="00540DDA"/>
    <w:p w:rsidR="00540DDA" w:rsidRDefault="00540DDA" w:rsidP="00540DDA">
      <w:pPr>
        <w:tabs>
          <w:tab w:val="left" w:pos="0"/>
        </w:tabs>
      </w:pPr>
      <w:r w:rsidRPr="009C1330">
        <w:t xml:space="preserve">        </w:t>
      </w:r>
    </w:p>
    <w:p w:rsidR="00540DDA" w:rsidRDefault="00540DDA" w:rsidP="00540DDA">
      <w:pPr>
        <w:tabs>
          <w:tab w:val="left" w:pos="0"/>
        </w:tabs>
      </w:pPr>
    </w:p>
    <w:p w:rsidR="00B53EEA" w:rsidRPr="00540DDA" w:rsidRDefault="00540DDA" w:rsidP="00540DDA">
      <w:pPr>
        <w:tabs>
          <w:tab w:val="left" w:pos="0"/>
        </w:tabs>
      </w:pPr>
      <w:r w:rsidRPr="009C1330">
        <w:t xml:space="preserve"> </w:t>
      </w:r>
      <w:r>
        <w:t xml:space="preserve">    </w:t>
      </w:r>
      <w:r w:rsidR="00264105">
        <w:rPr>
          <w:rFonts w:eastAsia="Times New Roman"/>
          <w:b/>
          <w:bCs/>
          <w:sz w:val="24"/>
          <w:szCs w:val="24"/>
        </w:rPr>
        <w:t xml:space="preserve">Цель программы: </w:t>
      </w:r>
      <w:r w:rsidR="00264105">
        <w:rPr>
          <w:rFonts w:eastAsia="Times New Roman"/>
          <w:sz w:val="24"/>
          <w:szCs w:val="24"/>
        </w:rPr>
        <w:t>создание условий для личностного и интеллектуального развития</w:t>
      </w:r>
      <w:r w:rsidR="00264105">
        <w:rPr>
          <w:rFonts w:eastAsia="Times New Roman"/>
          <w:b/>
          <w:bCs/>
          <w:sz w:val="24"/>
          <w:szCs w:val="24"/>
        </w:rPr>
        <w:t xml:space="preserve"> </w:t>
      </w:r>
      <w:r w:rsidR="00264105">
        <w:rPr>
          <w:rFonts w:eastAsia="Times New Roman"/>
          <w:sz w:val="24"/>
          <w:szCs w:val="24"/>
        </w:rPr>
        <w:t>обучающихся, формирования общей культуры и организации содержательного досуга посредством обучения игре в шахматы.</w:t>
      </w:r>
    </w:p>
    <w:p w:rsidR="00B53EEA" w:rsidRDefault="00B53EEA">
      <w:pPr>
        <w:spacing w:line="284" w:lineRule="exact"/>
        <w:rPr>
          <w:sz w:val="20"/>
          <w:szCs w:val="20"/>
        </w:rPr>
      </w:pPr>
    </w:p>
    <w:p w:rsidR="00B53EEA" w:rsidRDefault="00264105">
      <w:pPr>
        <w:ind w:left="30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B53EEA" w:rsidRDefault="00264105">
      <w:pPr>
        <w:spacing w:line="238" w:lineRule="auto"/>
        <w:ind w:left="30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Обучающие:</w:t>
      </w:r>
    </w:p>
    <w:p w:rsidR="00B53EEA" w:rsidRDefault="00B53EEA">
      <w:pPr>
        <w:spacing w:line="13" w:lineRule="exact"/>
        <w:rPr>
          <w:sz w:val="20"/>
          <w:szCs w:val="20"/>
        </w:rPr>
      </w:pPr>
    </w:p>
    <w:p w:rsidR="00B53EEA" w:rsidRDefault="00264105">
      <w:pPr>
        <w:spacing w:line="222" w:lineRule="auto"/>
        <w:ind w:left="182" w:right="2420" w:hanging="2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eastAsia="Times New Roman"/>
          <w:sz w:val="24"/>
          <w:szCs w:val="24"/>
        </w:rPr>
        <w:t>формирование ключевых компетенций средством игры в шахматы;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формирование критического мышления;</w:t>
      </w:r>
    </w:p>
    <w:p w:rsidR="00B53EEA" w:rsidRDefault="00B53EEA">
      <w:pPr>
        <w:spacing w:line="12" w:lineRule="exact"/>
        <w:rPr>
          <w:sz w:val="20"/>
          <w:szCs w:val="20"/>
        </w:rPr>
      </w:pPr>
    </w:p>
    <w:p w:rsidR="00B53EEA" w:rsidRDefault="00264105">
      <w:pPr>
        <w:spacing w:line="234" w:lineRule="auto"/>
        <w:ind w:left="2" w:right="6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формирование умения играть каждой фигурой в отдельности и в совокупности другими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другими фигурами без нарушений правил шахматного кодекса;</w:t>
      </w:r>
    </w:p>
    <w:p w:rsidR="00B53EEA" w:rsidRDefault="00B53EEA">
      <w:pPr>
        <w:spacing w:line="14" w:lineRule="exact"/>
        <w:rPr>
          <w:sz w:val="20"/>
          <w:szCs w:val="20"/>
        </w:rPr>
      </w:pPr>
    </w:p>
    <w:p w:rsidR="00B53EEA" w:rsidRDefault="00264105">
      <w:pPr>
        <w:spacing w:line="234" w:lineRule="auto"/>
        <w:ind w:left="2" w:right="16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формирование умений находить простейшие тактические идеи и приѐмы и использовать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в практической игре;</w:t>
      </w:r>
    </w:p>
    <w:p w:rsidR="00B53EEA" w:rsidRDefault="00B53EEA">
      <w:pPr>
        <w:spacing w:line="2" w:lineRule="exact"/>
        <w:rPr>
          <w:sz w:val="20"/>
          <w:szCs w:val="20"/>
        </w:rPr>
      </w:pPr>
    </w:p>
    <w:p w:rsidR="00B53EEA" w:rsidRDefault="00264105">
      <w:pPr>
        <w:ind w:left="1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формирование умений оценивать позицию и реализовывать материальный перевес;</w:t>
      </w:r>
    </w:p>
    <w:p w:rsidR="00B53EEA" w:rsidRDefault="00B53EEA">
      <w:pPr>
        <w:spacing w:line="6" w:lineRule="exact"/>
        <w:rPr>
          <w:sz w:val="20"/>
          <w:szCs w:val="20"/>
        </w:rPr>
      </w:pPr>
    </w:p>
    <w:p w:rsidR="00B53EEA" w:rsidRDefault="00264105">
      <w:pPr>
        <w:ind w:left="42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Развивающие:</w:t>
      </w:r>
    </w:p>
    <w:p w:rsidR="00B53EEA" w:rsidRDefault="00B53EEA">
      <w:pPr>
        <w:spacing w:line="6" w:lineRule="exact"/>
        <w:rPr>
          <w:sz w:val="20"/>
          <w:szCs w:val="20"/>
        </w:rPr>
      </w:pPr>
    </w:p>
    <w:p w:rsidR="00B53EEA" w:rsidRDefault="00264105">
      <w:pPr>
        <w:spacing w:line="234" w:lineRule="auto"/>
        <w:ind w:left="2" w:right="28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формирование системного мышления, развитие долговременной памяти, концентрации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внимания, творческого мышления;</w:t>
      </w:r>
    </w:p>
    <w:p w:rsidR="00B53EEA" w:rsidRDefault="00B53EEA">
      <w:pPr>
        <w:spacing w:line="2" w:lineRule="exact"/>
        <w:rPr>
          <w:sz w:val="20"/>
          <w:szCs w:val="20"/>
        </w:rPr>
      </w:pPr>
    </w:p>
    <w:p w:rsidR="00B53EEA" w:rsidRDefault="00264105">
      <w:pPr>
        <w:ind w:left="1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развитие творческих качеств личности;</w:t>
      </w:r>
    </w:p>
    <w:p w:rsidR="00B53EEA" w:rsidRDefault="00B53EEA">
      <w:pPr>
        <w:spacing w:line="6" w:lineRule="exact"/>
        <w:rPr>
          <w:sz w:val="20"/>
          <w:szCs w:val="20"/>
        </w:rPr>
      </w:pPr>
    </w:p>
    <w:p w:rsidR="00B53EEA" w:rsidRDefault="00264105">
      <w:pPr>
        <w:ind w:left="42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Воспитательные:</w:t>
      </w:r>
    </w:p>
    <w:p w:rsidR="00B53EEA" w:rsidRDefault="00264105">
      <w:pPr>
        <w:spacing w:line="234" w:lineRule="auto"/>
        <w:ind w:left="1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формирование адекватной самооценки, самообладания, выдержки, воспитание уважения</w:t>
      </w:r>
    </w:p>
    <w:p w:rsidR="00B53EEA" w:rsidRDefault="00B53EEA">
      <w:pPr>
        <w:spacing w:line="1" w:lineRule="exact"/>
        <w:rPr>
          <w:sz w:val="20"/>
          <w:szCs w:val="20"/>
        </w:rPr>
      </w:pPr>
    </w:p>
    <w:p w:rsidR="00B53EEA" w:rsidRDefault="00264105">
      <w:pPr>
        <w:numPr>
          <w:ilvl w:val="0"/>
          <w:numId w:val="4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чужому мнению;</w:t>
      </w:r>
    </w:p>
    <w:p w:rsidR="00B53EEA" w:rsidRDefault="00264105">
      <w:pPr>
        <w:ind w:left="18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воспитание потребности в здоровом образе жизни.</w:t>
      </w:r>
    </w:p>
    <w:p w:rsidR="00B53EEA" w:rsidRDefault="00B53EEA">
      <w:pPr>
        <w:sectPr w:rsidR="00B53EEA">
          <w:pgSz w:w="11900" w:h="16838"/>
          <w:pgMar w:top="845" w:right="846" w:bottom="564" w:left="1418" w:header="0" w:footer="0" w:gutter="0"/>
          <w:cols w:space="720" w:equalWidth="0">
            <w:col w:w="9642"/>
          </w:cols>
        </w:sectPr>
      </w:pPr>
    </w:p>
    <w:p w:rsidR="00B53EEA" w:rsidRPr="00B04301" w:rsidRDefault="00264105">
      <w:pPr>
        <w:ind w:left="562"/>
        <w:rPr>
          <w:color w:val="FF0000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Место </w:t>
      </w:r>
      <w:r w:rsidRPr="00540DDA">
        <w:rPr>
          <w:rFonts w:eastAsia="Times New Roman"/>
          <w:b/>
          <w:bCs/>
          <w:sz w:val="24"/>
          <w:szCs w:val="24"/>
        </w:rPr>
        <w:t>программы «Школа шахматистов» в учебном плане.</w:t>
      </w:r>
    </w:p>
    <w:p w:rsidR="00540DDA" w:rsidRDefault="00540DDA">
      <w:pPr>
        <w:spacing w:line="268" w:lineRule="exact"/>
      </w:pPr>
      <w:r>
        <w:t>На реализацию программы отводится 1 час в неделю 34 часа в год.</w:t>
      </w:r>
      <w:r w:rsidR="00217B56">
        <w:t xml:space="preserve">   Продолжительность занятия 45</w:t>
      </w:r>
      <w:r>
        <w:t xml:space="preserve">минут. Режим занятий обусловлен нормативно-правовой общеобразовательной базой. </w:t>
      </w:r>
    </w:p>
    <w:p w:rsidR="00B53EEA" w:rsidRPr="00B04301" w:rsidRDefault="00540DDA">
      <w:pPr>
        <w:spacing w:line="268" w:lineRule="exact"/>
        <w:rPr>
          <w:color w:val="FF0000"/>
          <w:sz w:val="20"/>
          <w:szCs w:val="20"/>
        </w:rPr>
      </w:pPr>
      <w:r>
        <w:t xml:space="preserve">  Весь учебный материал программы распределён в соответствии с принципом последовательного и постепенного расширения теоретических знаний, практических умений и навыков.  Структура занятия включает в себя изучение теории шахмат через использование игровых ситуаций. Для закрепления знаний обучающихся используются дидактические задания и позиции для игровой практики.</w:t>
      </w:r>
    </w:p>
    <w:p w:rsidR="00B04301" w:rsidRPr="008912CB" w:rsidRDefault="00B04301" w:rsidP="00B04301">
      <w:pPr>
        <w:shd w:val="clear" w:color="auto" w:fill="FFFFFF"/>
        <w:ind w:right="128" w:firstLine="709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912CB" w:rsidRPr="008912CB" w:rsidRDefault="008912CB" w:rsidP="00B04301">
      <w:pPr>
        <w:shd w:val="clear" w:color="auto" w:fill="FFFFFF"/>
        <w:ind w:right="128" w:firstLine="709"/>
        <w:jc w:val="both"/>
        <w:rPr>
          <w:color w:val="000000" w:themeColor="text1"/>
        </w:rPr>
      </w:pPr>
      <w:r w:rsidRPr="008912CB">
        <w:rPr>
          <w:rFonts w:eastAsia="Times New Roman"/>
          <w:b/>
          <w:bCs/>
          <w:color w:val="000000" w:themeColor="text1"/>
          <w:sz w:val="24"/>
          <w:szCs w:val="24"/>
        </w:rPr>
        <w:t>Формы</w:t>
      </w:r>
      <w:r w:rsidR="00B04301" w:rsidRPr="008912CB">
        <w:rPr>
          <w:rFonts w:eastAsia="Times New Roman"/>
          <w:b/>
          <w:bCs/>
          <w:color w:val="000000" w:themeColor="text1"/>
          <w:sz w:val="24"/>
          <w:szCs w:val="24"/>
        </w:rPr>
        <w:t xml:space="preserve"> проведения занятий:</w:t>
      </w:r>
      <w:r w:rsidR="00540DDA" w:rsidRPr="008912CB">
        <w:rPr>
          <w:color w:val="000000" w:themeColor="text1"/>
        </w:rPr>
        <w:t xml:space="preserve"> </w:t>
      </w:r>
    </w:p>
    <w:p w:rsidR="008912CB" w:rsidRDefault="008912CB" w:rsidP="00B04301">
      <w:pPr>
        <w:shd w:val="clear" w:color="auto" w:fill="FFFFFF"/>
        <w:ind w:right="128" w:firstLine="709"/>
        <w:jc w:val="both"/>
      </w:pPr>
      <w:r>
        <w:t>-</w:t>
      </w:r>
      <w:r w:rsidR="00540DDA">
        <w:t xml:space="preserve"> Практическая игра.</w:t>
      </w:r>
    </w:p>
    <w:p w:rsidR="008912CB" w:rsidRDefault="008912CB" w:rsidP="00B04301">
      <w:pPr>
        <w:shd w:val="clear" w:color="auto" w:fill="FFFFFF"/>
        <w:ind w:right="128" w:firstLine="709"/>
        <w:jc w:val="both"/>
      </w:pPr>
      <w:r>
        <w:t>-</w:t>
      </w:r>
      <w:r w:rsidR="00540DDA">
        <w:t>Решение шахматных задач, комбинаций и этюдов.</w:t>
      </w:r>
    </w:p>
    <w:p w:rsidR="008912CB" w:rsidRDefault="008912CB" w:rsidP="00B04301">
      <w:pPr>
        <w:shd w:val="clear" w:color="auto" w:fill="FFFFFF"/>
        <w:ind w:right="128" w:firstLine="709"/>
        <w:jc w:val="both"/>
      </w:pPr>
      <w:r>
        <w:t>-</w:t>
      </w:r>
      <w:r w:rsidR="00540DDA">
        <w:t>Дидактические игры и задания, игровые упражнения;</w:t>
      </w:r>
    </w:p>
    <w:p w:rsidR="008912CB" w:rsidRDefault="008912CB" w:rsidP="00B04301">
      <w:pPr>
        <w:shd w:val="clear" w:color="auto" w:fill="FFFFFF"/>
        <w:ind w:right="128" w:firstLine="709"/>
        <w:jc w:val="both"/>
      </w:pPr>
      <w:r>
        <w:t>-</w:t>
      </w:r>
      <w:r w:rsidR="00540DDA">
        <w:t xml:space="preserve"> Теоретические занятия, шахматные игры, шахматные дидактические игрушки.</w:t>
      </w:r>
    </w:p>
    <w:p w:rsidR="008912CB" w:rsidRDefault="008912CB" w:rsidP="00B04301">
      <w:pPr>
        <w:shd w:val="clear" w:color="auto" w:fill="FFFFFF"/>
        <w:ind w:right="128" w:firstLine="709"/>
        <w:jc w:val="both"/>
      </w:pPr>
      <w:r>
        <w:t>-</w:t>
      </w:r>
      <w:r w:rsidR="00540DDA">
        <w:t>Участие в турнирах и соревнованиях.</w:t>
      </w:r>
    </w:p>
    <w:p w:rsidR="008912CB" w:rsidRDefault="008912CB" w:rsidP="00B04301">
      <w:pPr>
        <w:shd w:val="clear" w:color="auto" w:fill="FFFFFF"/>
        <w:ind w:right="128" w:firstLine="709"/>
        <w:jc w:val="both"/>
      </w:pPr>
    </w:p>
    <w:p w:rsidR="00B04301" w:rsidRPr="00B04301" w:rsidRDefault="00B04301" w:rsidP="00B04301">
      <w:pPr>
        <w:shd w:val="clear" w:color="auto" w:fill="FFFFFF"/>
        <w:ind w:right="128" w:firstLine="709"/>
        <w:jc w:val="both"/>
        <w:rPr>
          <w:rFonts w:ascii="Calibri" w:eastAsia="Times New Roman" w:hAnsi="Calibri"/>
          <w:color w:val="FF0000"/>
          <w:sz w:val="24"/>
          <w:szCs w:val="24"/>
        </w:rPr>
      </w:pPr>
      <w:r w:rsidRPr="00540DDA">
        <w:rPr>
          <w:rFonts w:eastAsia="Times New Roman"/>
          <w:b/>
          <w:bCs/>
          <w:sz w:val="24"/>
          <w:szCs w:val="24"/>
        </w:rPr>
        <w:t>Промежуточная аттестация проводится один раз в конце года в форме</w:t>
      </w:r>
      <w:r w:rsidR="00540DDA" w:rsidRPr="00540DDA">
        <w:rPr>
          <w:rFonts w:eastAsia="Times New Roman"/>
          <w:b/>
          <w:bCs/>
          <w:sz w:val="24"/>
          <w:szCs w:val="24"/>
        </w:rPr>
        <w:t xml:space="preserve"> зачета</w:t>
      </w:r>
      <w:r w:rsidR="00540DDA">
        <w:rPr>
          <w:rFonts w:eastAsia="Times New Roman"/>
          <w:b/>
          <w:bCs/>
          <w:sz w:val="24"/>
          <w:szCs w:val="24"/>
        </w:rPr>
        <w:t>.</w:t>
      </w:r>
    </w:p>
    <w:p w:rsidR="00B53EEA" w:rsidRDefault="00B53EEA">
      <w:pPr>
        <w:spacing w:line="337" w:lineRule="exact"/>
        <w:rPr>
          <w:sz w:val="20"/>
          <w:szCs w:val="20"/>
        </w:rPr>
      </w:pPr>
    </w:p>
    <w:p w:rsidR="00B53EEA" w:rsidRDefault="00264105">
      <w:pPr>
        <w:spacing w:line="234" w:lineRule="auto"/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ПЛАНИРУЕМЫЕ РЕЗУЛЬТАТЫ ОСВОЕНИЯ ПРОГРАММЫ ВНЕУРОЧНОЙ ДЕЯТЕЛЬНОСТИ </w:t>
      </w:r>
    </w:p>
    <w:p w:rsidR="00B53EEA" w:rsidRDefault="00B53EEA">
      <w:pPr>
        <w:spacing w:line="276" w:lineRule="exact"/>
        <w:rPr>
          <w:sz w:val="20"/>
          <w:szCs w:val="20"/>
        </w:rPr>
      </w:pPr>
    </w:p>
    <w:p w:rsidR="00B53EEA" w:rsidRDefault="00264105">
      <w:pPr>
        <w:ind w:left="4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компетенции.</w:t>
      </w:r>
    </w:p>
    <w:p w:rsidR="00B53EEA" w:rsidRDefault="00264105">
      <w:pPr>
        <w:spacing w:line="234" w:lineRule="auto"/>
        <w:ind w:left="60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бучающийся получит возможность научиться:</w:t>
      </w:r>
    </w:p>
    <w:p w:rsidR="00B53EEA" w:rsidRDefault="00B53EEA">
      <w:pPr>
        <w:spacing w:line="13" w:lineRule="exact"/>
        <w:rPr>
          <w:sz w:val="20"/>
          <w:szCs w:val="20"/>
        </w:rPr>
      </w:pPr>
    </w:p>
    <w:p w:rsidR="00B53EEA" w:rsidRDefault="00264105">
      <w:pPr>
        <w:spacing w:line="234" w:lineRule="auto"/>
        <w:ind w:left="2" w:right="180" w:firstLine="6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меть организовать собственную деятельность,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выбирать и использовать средства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достижения еѐ цели;</w:t>
      </w:r>
    </w:p>
    <w:p w:rsidR="00B53EEA" w:rsidRDefault="00B53EEA">
      <w:pPr>
        <w:spacing w:line="14" w:lineRule="exact"/>
        <w:rPr>
          <w:sz w:val="20"/>
          <w:szCs w:val="20"/>
        </w:rPr>
      </w:pPr>
    </w:p>
    <w:p w:rsidR="00B53EEA" w:rsidRDefault="00264105">
      <w:pPr>
        <w:spacing w:line="234" w:lineRule="auto"/>
        <w:ind w:left="2" w:right="840" w:firstLine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активно включаться в коллективную деятельность, взаимодействовать со сверстниками в достижении общей цели;</w:t>
      </w:r>
    </w:p>
    <w:p w:rsidR="00B53EEA" w:rsidRDefault="00B53EEA">
      <w:pPr>
        <w:spacing w:line="14" w:lineRule="exact"/>
        <w:rPr>
          <w:sz w:val="20"/>
          <w:szCs w:val="20"/>
        </w:rPr>
      </w:pPr>
    </w:p>
    <w:p w:rsidR="00B53EEA" w:rsidRDefault="00264105">
      <w:pPr>
        <w:spacing w:line="234" w:lineRule="auto"/>
        <w:ind w:left="2" w:right="600" w:firstLine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53EEA" w:rsidRDefault="00B53EEA">
      <w:pPr>
        <w:spacing w:line="284" w:lineRule="exact"/>
        <w:rPr>
          <w:sz w:val="20"/>
          <w:szCs w:val="20"/>
        </w:rPr>
      </w:pPr>
    </w:p>
    <w:p w:rsidR="00B53EEA" w:rsidRDefault="00264105">
      <w:pPr>
        <w:ind w:left="42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результаты.</w:t>
      </w:r>
    </w:p>
    <w:p w:rsidR="00B53EEA" w:rsidRDefault="00264105">
      <w:pPr>
        <w:numPr>
          <w:ilvl w:val="1"/>
          <w:numId w:val="5"/>
        </w:numPr>
        <w:tabs>
          <w:tab w:val="left" w:pos="842"/>
        </w:tabs>
        <w:spacing w:line="234" w:lineRule="auto"/>
        <w:ind w:left="842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обучающегося будет сформировано: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86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598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проявлять положительные качества личности и управлять своими эмоциями в различных (нестандартных) ситуациях и условиях;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68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проявлять дисциплинированность, трудолюбие и упорство в достижении поставленных целей;</w:t>
      </w:r>
    </w:p>
    <w:p w:rsidR="00B53EEA" w:rsidRDefault="00B53EEA">
      <w:pPr>
        <w:spacing w:line="14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00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оказывать помощь своим сверстникам, находить с ними общий язык и общие интересы.</w:t>
      </w:r>
    </w:p>
    <w:p w:rsidR="00B53EEA" w:rsidRDefault="00B53EEA">
      <w:pPr>
        <w:spacing w:line="7" w:lineRule="exact"/>
        <w:rPr>
          <w:rFonts w:eastAsia="Times New Roman"/>
          <w:sz w:val="24"/>
          <w:szCs w:val="24"/>
        </w:rPr>
      </w:pPr>
    </w:p>
    <w:p w:rsidR="00B53EEA" w:rsidRDefault="00264105">
      <w:pPr>
        <w:ind w:left="42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результаты.</w:t>
      </w:r>
    </w:p>
    <w:p w:rsidR="00B53EEA" w:rsidRDefault="00264105">
      <w:pPr>
        <w:spacing w:line="234" w:lineRule="auto"/>
        <w:ind w:left="6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32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явления (действия и поступки), их объективной оценке на основе освоенных знаний и имеющегося опыта;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82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обнаруживать ошибки при выполнении учебных заданий, выбору способов их исправления;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78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общению и взаимодействию со сверстниками на принципах взаимоуважения и взаимопомощи, дружбы и толерантности.</w:t>
      </w:r>
    </w:p>
    <w:p w:rsidR="00B53EEA" w:rsidRDefault="00B53EEA">
      <w:pPr>
        <w:spacing w:line="1" w:lineRule="exact"/>
        <w:rPr>
          <w:rFonts w:eastAsia="Times New Roman"/>
          <w:sz w:val="24"/>
          <w:szCs w:val="24"/>
        </w:rPr>
      </w:pPr>
    </w:p>
    <w:p w:rsidR="00B53EEA" w:rsidRDefault="00264105">
      <w:pPr>
        <w:ind w:left="6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B53EEA" w:rsidRDefault="00B53EEA">
      <w:pPr>
        <w:spacing w:line="12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44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самостоятельной деятельности с учѐтом требовании еѐ безопасности, сохранности инвентаря и оборудования, организации места занятий;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54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планированию собственной деятельности, распределению нагрузки и организации отдыха в процессе еѐ выполнения;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574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анализу и объективной оценке результатов собственного труда, поиску возможностей и способов их улучшения;</w:t>
      </w:r>
    </w:p>
    <w:p w:rsidR="00B53EEA" w:rsidRDefault="00B53EEA">
      <w:pPr>
        <w:spacing w:line="14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0"/>
          <w:numId w:val="5"/>
        </w:numPr>
        <w:tabs>
          <w:tab w:val="left" w:pos="654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управлению эмоциями при общении со сверстниками, взрослыми, хладнокровию, сдержанности, рассудительности;</w:t>
      </w:r>
    </w:p>
    <w:p w:rsidR="00B53EEA" w:rsidRDefault="00B53EEA">
      <w:pPr>
        <w:spacing w:line="284" w:lineRule="exact"/>
        <w:rPr>
          <w:sz w:val="20"/>
          <w:szCs w:val="20"/>
        </w:rPr>
      </w:pPr>
    </w:p>
    <w:p w:rsidR="00B53EEA" w:rsidRDefault="00264105">
      <w:pPr>
        <w:ind w:right="64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результаты.</w:t>
      </w:r>
    </w:p>
    <w:p w:rsidR="00B53EEA" w:rsidRDefault="00264105">
      <w:pPr>
        <w:spacing w:line="234" w:lineRule="auto"/>
        <w:ind w:right="65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B53EEA" w:rsidRDefault="00B53EEA">
      <w:pPr>
        <w:spacing w:line="13" w:lineRule="exact"/>
        <w:rPr>
          <w:sz w:val="20"/>
          <w:szCs w:val="20"/>
        </w:rPr>
      </w:pPr>
    </w:p>
    <w:p w:rsidR="00B53EEA" w:rsidRDefault="00264105">
      <w:pPr>
        <w:numPr>
          <w:ilvl w:val="1"/>
          <w:numId w:val="6"/>
        </w:numPr>
        <w:tabs>
          <w:tab w:val="left" w:pos="582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планированию и организации отдыха и досуга в режиме дня с использованием средств физической культуры;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1"/>
          <w:numId w:val="6"/>
        </w:numPr>
        <w:tabs>
          <w:tab w:val="left" w:pos="586"/>
        </w:tabs>
        <w:spacing w:line="234" w:lineRule="auto"/>
        <w:ind w:left="2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изложению фактов истории развития игр в шахматы, характеристике роли и значения игры в шахматы в жизнедеятельности человека;</w:t>
      </w:r>
    </w:p>
    <w:p w:rsidR="00B53EEA" w:rsidRDefault="00B53EEA">
      <w:pPr>
        <w:spacing w:line="13" w:lineRule="exact"/>
        <w:rPr>
          <w:rFonts w:eastAsia="Times New Roman"/>
          <w:sz w:val="24"/>
          <w:szCs w:val="24"/>
        </w:rPr>
      </w:pPr>
    </w:p>
    <w:p w:rsidR="00B53EEA" w:rsidRDefault="00264105">
      <w:pPr>
        <w:numPr>
          <w:ilvl w:val="1"/>
          <w:numId w:val="6"/>
        </w:numPr>
        <w:tabs>
          <w:tab w:val="left" w:pos="614"/>
        </w:tabs>
        <w:spacing w:line="234" w:lineRule="auto"/>
        <w:ind w:left="2" w:firstLine="4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оказанию посильной помощи и моральной поддержки сверстникам при выполнении учебных заданий, доброжелательному и уважительному отношению при объяснении ошибок</w:t>
      </w:r>
    </w:p>
    <w:p w:rsidR="00B53EEA" w:rsidRDefault="00B53EEA">
      <w:pPr>
        <w:spacing w:line="1" w:lineRule="exact"/>
        <w:rPr>
          <w:rFonts w:eastAsia="Times New Roman"/>
          <w:sz w:val="24"/>
          <w:szCs w:val="24"/>
        </w:rPr>
      </w:pPr>
    </w:p>
    <w:p w:rsidR="008912CB" w:rsidRDefault="00264105" w:rsidP="008912C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способов их устранения</w:t>
      </w:r>
    </w:p>
    <w:p w:rsidR="008912CB" w:rsidRDefault="008912CB" w:rsidP="008912CB">
      <w:pPr>
        <w:rPr>
          <w:sz w:val="20"/>
          <w:szCs w:val="20"/>
        </w:rPr>
      </w:pPr>
      <w:r w:rsidRPr="008912CB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8912CB" w:rsidRDefault="008912CB" w:rsidP="008912CB">
      <w:pPr>
        <w:spacing w:line="12" w:lineRule="exact"/>
        <w:rPr>
          <w:sz w:val="20"/>
          <w:szCs w:val="20"/>
        </w:rPr>
      </w:pPr>
    </w:p>
    <w:p w:rsidR="008912CB" w:rsidRDefault="008912CB" w:rsidP="008912CB">
      <w:pPr>
        <w:numPr>
          <w:ilvl w:val="0"/>
          <w:numId w:val="7"/>
        </w:numPr>
        <w:tabs>
          <w:tab w:val="left" w:pos="682"/>
        </w:tabs>
        <w:spacing w:line="234" w:lineRule="auto"/>
        <w:ind w:left="-20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со сверстниками соревнования, осуществлять их объективное судейство;</w:t>
      </w:r>
    </w:p>
    <w:p w:rsidR="008912CB" w:rsidRDefault="008912CB" w:rsidP="008912CB">
      <w:pPr>
        <w:spacing w:line="13" w:lineRule="exact"/>
        <w:rPr>
          <w:rFonts w:eastAsia="Times New Roman"/>
          <w:sz w:val="24"/>
          <w:szCs w:val="24"/>
        </w:rPr>
      </w:pPr>
    </w:p>
    <w:p w:rsidR="008912CB" w:rsidRDefault="008912CB" w:rsidP="008912CB">
      <w:pPr>
        <w:numPr>
          <w:ilvl w:val="0"/>
          <w:numId w:val="7"/>
        </w:numPr>
        <w:tabs>
          <w:tab w:val="left" w:pos="590"/>
        </w:tabs>
        <w:spacing w:line="234" w:lineRule="auto"/>
        <w:ind w:left="-20"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обращаться с инвентарѐм и оборудованием, соблюдать требования техники безопасности;</w:t>
      </w:r>
    </w:p>
    <w:p w:rsidR="008912CB" w:rsidRDefault="008912CB" w:rsidP="008912CB">
      <w:pPr>
        <w:spacing w:line="2" w:lineRule="exact"/>
        <w:rPr>
          <w:rFonts w:eastAsia="Times New Roman"/>
          <w:sz w:val="24"/>
          <w:szCs w:val="24"/>
        </w:rPr>
      </w:pPr>
    </w:p>
    <w:p w:rsidR="008912CB" w:rsidRDefault="008912CB" w:rsidP="008912CB">
      <w:pPr>
        <w:numPr>
          <w:ilvl w:val="0"/>
          <w:numId w:val="7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со сверстниками по правилам проведения соревнований;</w:t>
      </w:r>
    </w:p>
    <w:p w:rsidR="00B53EEA" w:rsidRPr="008912CB" w:rsidRDefault="00B53EEA" w:rsidP="008912CB">
      <w:pPr>
        <w:tabs>
          <w:tab w:val="left" w:pos="182"/>
        </w:tabs>
        <w:ind w:left="182"/>
        <w:rPr>
          <w:rFonts w:eastAsia="Times New Roman"/>
          <w:sz w:val="24"/>
          <w:szCs w:val="24"/>
        </w:rPr>
        <w:sectPr w:rsidR="00B53EEA" w:rsidRPr="008912CB">
          <w:pgSz w:w="11900" w:h="16838"/>
          <w:pgMar w:top="848" w:right="846" w:bottom="808" w:left="1418" w:header="0" w:footer="0" w:gutter="0"/>
          <w:cols w:space="720" w:equalWidth="0">
            <w:col w:w="9642"/>
          </w:cols>
        </w:sectPr>
      </w:pPr>
    </w:p>
    <w:p w:rsidR="008912CB" w:rsidRDefault="008912CB" w:rsidP="008912CB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Содержание программы внеурочной деятельности</w:t>
      </w:r>
    </w:p>
    <w:p w:rsidR="008912CB" w:rsidRDefault="008912CB" w:rsidP="008912CB">
      <w:pPr>
        <w:spacing w:line="268" w:lineRule="exact"/>
        <w:rPr>
          <w:sz w:val="20"/>
          <w:szCs w:val="20"/>
        </w:rPr>
      </w:pPr>
    </w:p>
    <w:p w:rsidR="008912CB" w:rsidRDefault="008912CB" w:rsidP="008912C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изученного материала: шахматная доска, фигуры-1ч</w:t>
      </w:r>
    </w:p>
    <w:p w:rsidR="008912CB" w:rsidRDefault="008912CB" w:rsidP="008912CB">
      <w:pPr>
        <w:spacing w:line="12" w:lineRule="exact"/>
        <w:jc w:val="both"/>
        <w:rPr>
          <w:sz w:val="20"/>
          <w:szCs w:val="20"/>
        </w:rPr>
      </w:pPr>
    </w:p>
    <w:p w:rsidR="008912CB" w:rsidRDefault="008912CB" w:rsidP="008912CB">
      <w:pPr>
        <w:spacing w:line="234" w:lineRule="auto"/>
        <w:ind w:right="44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Повторение изученного материала: </w:t>
      </w:r>
    </w:p>
    <w:p w:rsidR="008912CB" w:rsidRDefault="008912CB" w:rsidP="008912CB">
      <w:pPr>
        <w:spacing w:line="234" w:lineRule="auto"/>
        <w:ind w:right="44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ходы  - 1ч </w:t>
      </w:r>
    </w:p>
    <w:p w:rsidR="008912CB" w:rsidRDefault="008912CB" w:rsidP="008912CB">
      <w:pPr>
        <w:spacing w:line="234" w:lineRule="auto"/>
        <w:ind w:right="44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Краткая история шахмат-1ч</w:t>
      </w:r>
    </w:p>
    <w:p w:rsidR="008912CB" w:rsidRDefault="008912CB" w:rsidP="008912CB">
      <w:pPr>
        <w:spacing w:line="14" w:lineRule="exact"/>
        <w:jc w:val="both"/>
        <w:rPr>
          <w:sz w:val="20"/>
          <w:szCs w:val="20"/>
        </w:rPr>
      </w:pPr>
    </w:p>
    <w:p w:rsidR="008912CB" w:rsidRDefault="008912CB" w:rsidP="008912CB">
      <w:pPr>
        <w:ind w:right="-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Шахматная нотация. Обозначение горизонталей, вертикалей, полей -1ч </w:t>
      </w:r>
    </w:p>
    <w:p w:rsidR="008912CB" w:rsidRDefault="008912CB" w:rsidP="008912CB">
      <w:pPr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Шахматная нотация. Обозначение шахматных фигур и терминов-1ч </w:t>
      </w:r>
    </w:p>
    <w:p w:rsidR="008912CB" w:rsidRDefault="008912CB" w:rsidP="008912CB">
      <w:pPr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Ценность шахматных фигур. Сравнительная сила фигур-2ч</w:t>
      </w:r>
    </w:p>
    <w:p w:rsidR="008912CB" w:rsidRDefault="008912CB" w:rsidP="008912CB">
      <w:pPr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Ценность шахматных фигур. Достижение </w:t>
      </w:r>
      <w:proofErr w:type="gramStart"/>
      <w:r>
        <w:rPr>
          <w:rFonts w:eastAsia="Times New Roman"/>
          <w:sz w:val="24"/>
          <w:szCs w:val="24"/>
        </w:rPr>
        <w:t>материального</w:t>
      </w:r>
      <w:proofErr w:type="gramEnd"/>
      <w:r>
        <w:rPr>
          <w:rFonts w:eastAsia="Times New Roman"/>
          <w:sz w:val="24"/>
          <w:szCs w:val="24"/>
        </w:rPr>
        <w:t xml:space="preserve"> перевеса-2ч</w:t>
      </w:r>
    </w:p>
    <w:p w:rsidR="008912CB" w:rsidRDefault="008912CB" w:rsidP="008912CB">
      <w:pPr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Ценность шахматных фигур. Способы защиты-2ч </w:t>
      </w:r>
    </w:p>
    <w:p w:rsidR="008912CB" w:rsidRDefault="008912CB" w:rsidP="008912CB">
      <w:pPr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Ценность шахматных фигур. Защита-2ч </w:t>
      </w:r>
    </w:p>
    <w:p w:rsidR="008912CB" w:rsidRDefault="008912CB" w:rsidP="008912CB">
      <w:pPr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Техника </w:t>
      </w:r>
      <w:proofErr w:type="spellStart"/>
      <w:r>
        <w:rPr>
          <w:rFonts w:eastAsia="Times New Roman"/>
          <w:sz w:val="24"/>
          <w:szCs w:val="24"/>
        </w:rPr>
        <w:t>матования</w:t>
      </w:r>
      <w:proofErr w:type="spellEnd"/>
      <w:r>
        <w:rPr>
          <w:rFonts w:eastAsia="Times New Roman"/>
          <w:sz w:val="24"/>
          <w:szCs w:val="24"/>
        </w:rPr>
        <w:t xml:space="preserve"> одинокого короля-3ч </w:t>
      </w:r>
    </w:p>
    <w:p w:rsidR="008912CB" w:rsidRDefault="008912CB" w:rsidP="008912CB">
      <w:pPr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Достижение мата без жертвы материала-2ч </w:t>
      </w:r>
    </w:p>
    <w:p w:rsidR="008912CB" w:rsidRDefault="008912CB" w:rsidP="008912CB">
      <w:pPr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положения на мат в два хода-2ч</w:t>
      </w:r>
    </w:p>
    <w:p w:rsidR="008912CB" w:rsidRDefault="008912CB" w:rsidP="008912CB">
      <w:pPr>
        <w:ind w:right="-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Матовые комбинации-7ч</w:t>
      </w:r>
    </w:p>
    <w:p w:rsidR="008912CB" w:rsidRDefault="008912CB" w:rsidP="008912CB">
      <w:pPr>
        <w:tabs>
          <w:tab w:val="left" w:pos="7938"/>
        </w:tabs>
        <w:ind w:right="1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Комбинации, ведущие к достижению </w:t>
      </w:r>
      <w:proofErr w:type="gramStart"/>
      <w:r>
        <w:rPr>
          <w:rFonts w:eastAsia="Times New Roman"/>
          <w:sz w:val="24"/>
          <w:szCs w:val="24"/>
        </w:rPr>
        <w:t>материального</w:t>
      </w:r>
      <w:proofErr w:type="gramEnd"/>
      <w:r>
        <w:rPr>
          <w:rFonts w:eastAsia="Times New Roman"/>
          <w:sz w:val="24"/>
          <w:szCs w:val="24"/>
        </w:rPr>
        <w:t xml:space="preserve"> перевеса-2ч </w:t>
      </w:r>
    </w:p>
    <w:p w:rsidR="008912CB" w:rsidRDefault="008912CB" w:rsidP="008912CB">
      <w:pPr>
        <w:tabs>
          <w:tab w:val="left" w:pos="7938"/>
        </w:tabs>
        <w:ind w:right="1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Сочетание </w:t>
      </w:r>
      <w:proofErr w:type="gramStart"/>
      <w:r>
        <w:rPr>
          <w:rFonts w:eastAsia="Times New Roman"/>
          <w:sz w:val="24"/>
          <w:szCs w:val="24"/>
        </w:rPr>
        <w:t>тактических</w:t>
      </w:r>
      <w:proofErr w:type="gramEnd"/>
      <w:r>
        <w:rPr>
          <w:rFonts w:eastAsia="Times New Roman"/>
          <w:sz w:val="24"/>
          <w:szCs w:val="24"/>
        </w:rPr>
        <w:t xml:space="preserve"> приѐмов-4ч </w:t>
      </w:r>
    </w:p>
    <w:p w:rsidR="008912CB" w:rsidRDefault="008912CB" w:rsidP="008912CB">
      <w:pPr>
        <w:tabs>
          <w:tab w:val="left" w:pos="7938"/>
        </w:tabs>
        <w:ind w:right="1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Комбинации для достижения ничьей-2</w:t>
      </w:r>
    </w:p>
    <w:p w:rsidR="008912CB" w:rsidRDefault="008912CB" w:rsidP="008912CB">
      <w:pPr>
        <w:tabs>
          <w:tab w:val="left" w:pos="7938"/>
        </w:tabs>
        <w:ind w:right="1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Шахматный турнир-1ч</w:t>
      </w:r>
    </w:p>
    <w:p w:rsidR="008912CB" w:rsidRDefault="008912CB" w:rsidP="008912CB">
      <w:pPr>
        <w:spacing w:line="264" w:lineRule="exact"/>
        <w:jc w:val="both"/>
        <w:rPr>
          <w:sz w:val="20"/>
          <w:szCs w:val="20"/>
        </w:rPr>
      </w:pPr>
    </w:p>
    <w:p w:rsidR="008912CB" w:rsidRDefault="008912CB" w:rsidP="008912C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игровую практику время отводится на каждом внеурочном занятии.</w:t>
      </w:r>
    </w:p>
    <w:p w:rsidR="00B53EEA" w:rsidRDefault="00B53EEA">
      <w:pPr>
        <w:sectPr w:rsidR="00B53EEA">
          <w:pgSz w:w="11900" w:h="16838"/>
          <w:pgMar w:top="1116" w:right="846" w:bottom="1440" w:left="1440" w:header="0" w:footer="0" w:gutter="0"/>
          <w:cols w:space="720" w:equalWidth="0">
            <w:col w:w="9620"/>
          </w:cols>
        </w:sectPr>
      </w:pPr>
    </w:p>
    <w:p w:rsidR="008912CB" w:rsidRPr="00B04301" w:rsidRDefault="008912CB" w:rsidP="008912CB">
      <w:pPr>
        <w:spacing w:line="233" w:lineRule="auto"/>
        <w:ind w:right="-279"/>
        <w:jc w:val="center"/>
        <w:rPr>
          <w:color w:val="FF0000"/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КАЛЕНДАРНО - ТЕМАТИЧЕСКОЕ ПЛАНИРОВАНИЕ ВНЕУРОЧНОЙ ДЕЯТЕЛЬНОСТИ </w:t>
      </w:r>
      <w:r w:rsidRPr="008912CB">
        <w:rPr>
          <w:rFonts w:eastAsia="Times New Roman"/>
          <w:b/>
          <w:bCs/>
        </w:rPr>
        <w:t>«Школа шахматистов»</w:t>
      </w:r>
      <w:r w:rsidRPr="00B04301">
        <w:rPr>
          <w:rFonts w:eastAsia="Times New Roman"/>
          <w:b/>
          <w:bCs/>
          <w:color w:val="FF0000"/>
        </w:rPr>
        <w:t xml:space="preserve"> </w:t>
      </w:r>
    </w:p>
    <w:p w:rsidR="008912CB" w:rsidRDefault="008912CB" w:rsidP="008912CB">
      <w:pPr>
        <w:spacing w:line="262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260"/>
        <w:gridCol w:w="1140"/>
        <w:gridCol w:w="1125"/>
        <w:gridCol w:w="15"/>
        <w:gridCol w:w="1140"/>
      </w:tblGrid>
      <w:tr w:rsidR="008912CB" w:rsidTr="002B145B">
        <w:trPr>
          <w:trHeight w:val="21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jc w:val="center"/>
              <w:rPr>
                <w:b/>
                <w:sz w:val="20"/>
                <w:szCs w:val="20"/>
              </w:rPr>
            </w:pPr>
            <w:r w:rsidRPr="00264105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ind w:left="1440"/>
              <w:rPr>
                <w:b/>
                <w:sz w:val="20"/>
                <w:szCs w:val="20"/>
              </w:rPr>
            </w:pPr>
            <w:r w:rsidRPr="00264105">
              <w:rPr>
                <w:rFonts w:eastAsia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jc w:val="center"/>
              <w:rPr>
                <w:b/>
                <w:sz w:val="20"/>
                <w:szCs w:val="20"/>
              </w:rPr>
            </w:pPr>
            <w:r w:rsidRPr="00264105">
              <w:rPr>
                <w:rFonts w:eastAsia="Times New Roman"/>
                <w:b/>
                <w:w w:val="97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2CB" w:rsidRPr="00264105" w:rsidRDefault="008912CB" w:rsidP="002B145B">
            <w:pPr>
              <w:jc w:val="center"/>
              <w:rPr>
                <w:rFonts w:eastAsia="Times New Roman"/>
                <w:b/>
                <w:w w:val="97"/>
                <w:sz w:val="24"/>
                <w:szCs w:val="24"/>
              </w:rPr>
            </w:pPr>
            <w:r w:rsidRPr="00264105">
              <w:rPr>
                <w:rFonts w:eastAsia="Times New Roman"/>
                <w:b/>
                <w:w w:val="97"/>
                <w:sz w:val="24"/>
                <w:szCs w:val="24"/>
              </w:rPr>
              <w:t>Дата</w:t>
            </w:r>
          </w:p>
        </w:tc>
      </w:tr>
      <w:tr w:rsidR="008912CB" w:rsidTr="002B145B">
        <w:trPr>
          <w:trHeight w:val="5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ind w:left="144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jc w:val="center"/>
              <w:rPr>
                <w:rFonts w:eastAsia="Times New Roman"/>
                <w:b/>
                <w:w w:val="97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8912CB" w:rsidRPr="00264105" w:rsidRDefault="008912CB" w:rsidP="002B145B">
            <w:pPr>
              <w:jc w:val="center"/>
              <w:rPr>
                <w:rFonts w:eastAsia="Times New Roman"/>
                <w:b/>
                <w:w w:val="97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2CB" w:rsidRPr="00264105" w:rsidRDefault="008912CB" w:rsidP="002B145B">
            <w:pPr>
              <w:jc w:val="center"/>
              <w:rPr>
                <w:rFonts w:eastAsia="Times New Roman"/>
                <w:b/>
                <w:w w:val="97"/>
                <w:sz w:val="24"/>
                <w:szCs w:val="24"/>
              </w:rPr>
            </w:pPr>
          </w:p>
        </w:tc>
      </w:tr>
      <w:tr w:rsidR="008912CB" w:rsidTr="002B145B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4105">
              <w:rPr>
                <w:rFonts w:eastAsia="Times New Roman"/>
                <w:b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264105">
              <w:rPr>
                <w:rFonts w:eastAsia="Times New Roman"/>
                <w:b/>
                <w:w w:val="98"/>
                <w:sz w:val="24"/>
                <w:szCs w:val="24"/>
              </w:rPr>
              <w:t>/</w:t>
            </w:r>
            <w:proofErr w:type="spellStart"/>
            <w:r w:rsidRPr="00264105">
              <w:rPr>
                <w:rFonts w:eastAsia="Times New Roman"/>
                <w:b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rPr>
                <w:b/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Pr="00264105" w:rsidRDefault="008912CB" w:rsidP="002B145B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264105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4" w:space="0" w:color="auto"/>
            </w:tcBorders>
          </w:tcPr>
          <w:p w:rsidR="008912CB" w:rsidRPr="00264105" w:rsidRDefault="008912CB" w:rsidP="002B145B">
            <w:pPr>
              <w:spacing w:line="256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64105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2CB" w:rsidRPr="00264105" w:rsidRDefault="008912CB" w:rsidP="002B145B">
            <w:pPr>
              <w:spacing w:line="256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64105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Преимущество в количестве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Преимущество в качестве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шахматы пара на пару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Линейный мат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защиты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линейного мата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материального перевеса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защиты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шахматных фигур. Защита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матования одинокого короля. Две ладьи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короля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матования одинокого короля. Ферзь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ладья против короля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матования одинокого короля. Ферзь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король против короля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Ладья и король против короля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положения на мат в два хода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миттельшпиле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положения на мат в два хода в дебюте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Матовые комбинации. Темы комбинаций. Тема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отвлечения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Матовые комбинации. Тема блокировки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Матовые комбинации. Тема разрушения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королевского прикрытия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Матовые комбинации. Тема освобождения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 Тема уничтожения защиты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Матовые комбинации. Другие шахматные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 сочетания приѐмов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Матовые комбинации. Другие шахматные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 сочетания приѐмов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Комбинации ведущие к достижению материального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перевеса. Тема отвлечения. Тема завлечения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Комбинации, ведущие к достижению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перевеса. Тема уничтожению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защиты. Тема связки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Комбинации, ведущие к достижению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перевеса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Освобождение пространства. Тема перекрытия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912CB" w:rsidRPr="00B04301" w:rsidRDefault="008912CB" w:rsidP="002B145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04301">
              <w:rPr>
                <w:rFonts w:eastAsia="Times New Roman"/>
                <w:sz w:val="24"/>
                <w:szCs w:val="24"/>
              </w:rPr>
              <w:t>Комбинации, ведущие к достижению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8912CB" w:rsidRDefault="008912CB" w:rsidP="002B145B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Pr="00B04301" w:rsidRDefault="008912CB" w:rsidP="002B145B">
            <w:pPr>
              <w:ind w:left="100"/>
              <w:rPr>
                <w:sz w:val="24"/>
                <w:szCs w:val="24"/>
              </w:rPr>
            </w:pPr>
            <w:r w:rsidRPr="00B04301">
              <w:rPr>
                <w:rFonts w:eastAsia="Times New Roman"/>
                <w:w w:val="97"/>
                <w:sz w:val="24"/>
                <w:szCs w:val="24"/>
              </w:rPr>
              <w:t>материального перевеса. Тема превращения пешки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Pr="00B04301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rPr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тактических приѐмов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Патовые комбинации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для достижения ничьей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на вечный шах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912CB" w:rsidTr="002B145B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2CB" w:rsidRDefault="008912CB" w:rsidP="002B1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8912CB" w:rsidRDefault="008912CB" w:rsidP="002B145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8912CB" w:rsidRDefault="008912CB" w:rsidP="008912CB">
      <w:pPr>
        <w:sectPr w:rsidR="008912CB">
          <w:pgSz w:w="11900" w:h="16838"/>
          <w:pgMar w:top="861" w:right="786" w:bottom="470" w:left="1360" w:header="0" w:footer="0" w:gutter="0"/>
          <w:cols w:space="720" w:equalWidth="0">
            <w:col w:w="9760"/>
          </w:cols>
        </w:sectPr>
      </w:pPr>
    </w:p>
    <w:p w:rsidR="008912CB" w:rsidRDefault="008912CB" w:rsidP="008912CB">
      <w:pPr>
        <w:spacing w:line="247" w:lineRule="auto"/>
        <w:ind w:right="186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3"/>
          <w:szCs w:val="23"/>
        </w:rPr>
        <w:lastRenderedPageBreak/>
        <w:t>УЧЕБНО-МЕТОДИЧЕСКОЕ И МАТЕРИАЛЬНО-ТЕХНИЧЕСКОЕ ОБЕСПЕЧЕНИЕ</w:t>
      </w:r>
    </w:p>
    <w:p w:rsidR="008912CB" w:rsidRDefault="008912CB" w:rsidP="008912CB">
      <w:pPr>
        <w:spacing w:line="200" w:lineRule="exact"/>
        <w:rPr>
          <w:sz w:val="20"/>
          <w:szCs w:val="20"/>
        </w:rPr>
      </w:pPr>
    </w:p>
    <w:p w:rsidR="008912CB" w:rsidRDefault="008912CB" w:rsidP="008912CB">
      <w:pPr>
        <w:spacing w:line="352" w:lineRule="exact"/>
        <w:rPr>
          <w:sz w:val="20"/>
          <w:szCs w:val="20"/>
        </w:rPr>
      </w:pPr>
    </w:p>
    <w:p w:rsidR="008912CB" w:rsidRDefault="008912CB" w:rsidP="008912CB">
      <w:pPr>
        <w:numPr>
          <w:ilvl w:val="0"/>
          <w:numId w:val="8"/>
        </w:numPr>
        <w:tabs>
          <w:tab w:val="left" w:pos="1080"/>
        </w:tabs>
        <w:spacing w:line="234" w:lineRule="auto"/>
        <w:ind w:left="1080" w:hanging="361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И.Г. Сухин. Шахматы, первый год, или Там клетки чѐрно-белые чудес и тайн полны: Обнинск «Духовное возрождение», 2010 г.</w:t>
      </w:r>
    </w:p>
    <w:p w:rsidR="008912CB" w:rsidRDefault="008912CB" w:rsidP="008912CB">
      <w:pPr>
        <w:spacing w:line="14" w:lineRule="exact"/>
        <w:rPr>
          <w:rFonts w:eastAsia="Times New Roman"/>
          <w:color w:val="262626"/>
          <w:sz w:val="24"/>
          <w:szCs w:val="24"/>
        </w:rPr>
      </w:pPr>
    </w:p>
    <w:p w:rsidR="008912CB" w:rsidRDefault="008912CB" w:rsidP="008912CB">
      <w:pPr>
        <w:numPr>
          <w:ilvl w:val="0"/>
          <w:numId w:val="8"/>
        </w:numPr>
        <w:tabs>
          <w:tab w:val="left" w:pos="1080"/>
        </w:tabs>
        <w:spacing w:line="234" w:lineRule="auto"/>
        <w:ind w:left="1080" w:hanging="361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И.Г. Сухин. Шахматы, первый год или «Учу и учусь». Пособие для учителя-Обнинск: Духовное возрождение, 2010 г.</w:t>
      </w:r>
    </w:p>
    <w:p w:rsidR="008912CB" w:rsidRDefault="008912CB" w:rsidP="008912CB">
      <w:pPr>
        <w:spacing w:line="1" w:lineRule="exact"/>
        <w:rPr>
          <w:rFonts w:eastAsia="Times New Roman"/>
          <w:color w:val="262626"/>
          <w:sz w:val="24"/>
          <w:szCs w:val="24"/>
        </w:rPr>
      </w:pPr>
    </w:p>
    <w:p w:rsidR="008912CB" w:rsidRDefault="008912CB" w:rsidP="008912CB">
      <w:pPr>
        <w:numPr>
          <w:ilvl w:val="0"/>
          <w:numId w:val="8"/>
        </w:numPr>
        <w:tabs>
          <w:tab w:val="left" w:pos="1080"/>
        </w:tabs>
        <w:ind w:left="1080" w:hanging="361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Наборы шахмат</w:t>
      </w:r>
    </w:p>
    <w:p w:rsidR="008912CB" w:rsidRDefault="008912CB" w:rsidP="008912CB">
      <w:pPr>
        <w:spacing w:line="200" w:lineRule="exact"/>
        <w:rPr>
          <w:sz w:val="20"/>
          <w:szCs w:val="20"/>
        </w:rPr>
      </w:pPr>
    </w:p>
    <w:p w:rsidR="008912CB" w:rsidRDefault="008912CB" w:rsidP="008912CB">
      <w:pPr>
        <w:spacing w:line="200" w:lineRule="exact"/>
        <w:rPr>
          <w:sz w:val="20"/>
          <w:szCs w:val="20"/>
        </w:rPr>
      </w:pPr>
    </w:p>
    <w:p w:rsidR="008912CB" w:rsidRDefault="008912CB" w:rsidP="008912CB">
      <w:pPr>
        <w:spacing w:line="200" w:lineRule="exact"/>
        <w:rPr>
          <w:sz w:val="20"/>
          <w:szCs w:val="20"/>
        </w:rPr>
      </w:pPr>
    </w:p>
    <w:p w:rsidR="00B53EEA" w:rsidRDefault="00B53EEA">
      <w:pPr>
        <w:sectPr w:rsidR="00B53EEA">
          <w:pgSz w:w="11900" w:h="16838"/>
          <w:pgMar w:top="859" w:right="1440" w:bottom="1440" w:left="1420" w:header="0" w:footer="0" w:gutter="0"/>
          <w:cols w:space="720" w:equalWidth="0">
            <w:col w:w="9046"/>
          </w:cols>
        </w:sectPr>
      </w:pPr>
    </w:p>
    <w:p w:rsidR="00B53EEA" w:rsidRDefault="00B53EEA">
      <w:pPr>
        <w:sectPr w:rsidR="00B53EEA">
          <w:pgSz w:w="11900" w:h="16838"/>
          <w:pgMar w:top="832" w:right="786" w:bottom="1440" w:left="1360" w:header="0" w:footer="0" w:gutter="0"/>
          <w:cols w:space="720" w:equalWidth="0">
            <w:col w:w="9760"/>
          </w:cols>
        </w:sect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200" w:lineRule="exact"/>
        <w:rPr>
          <w:sz w:val="20"/>
          <w:szCs w:val="20"/>
        </w:rPr>
      </w:pPr>
    </w:p>
    <w:p w:rsidR="00B53EEA" w:rsidRDefault="00B53EEA">
      <w:pPr>
        <w:spacing w:line="397" w:lineRule="exact"/>
        <w:rPr>
          <w:sz w:val="20"/>
          <w:szCs w:val="20"/>
        </w:rPr>
      </w:pPr>
    </w:p>
    <w:p w:rsidR="00B53EEA" w:rsidRDefault="00B53EEA">
      <w:pPr>
        <w:spacing w:line="20" w:lineRule="exact"/>
        <w:rPr>
          <w:sz w:val="20"/>
          <w:szCs w:val="20"/>
        </w:rPr>
      </w:pPr>
    </w:p>
    <w:sectPr w:rsidR="00B53EEA" w:rsidSect="00B53EEA">
      <w:pgSz w:w="11900" w:h="16838"/>
      <w:pgMar w:top="860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3E8186"/>
    <w:lvl w:ilvl="0" w:tplc="4F56049E">
      <w:start w:val="1"/>
      <w:numFmt w:val="decimal"/>
      <w:lvlText w:val="%1."/>
      <w:lvlJc w:val="left"/>
    </w:lvl>
    <w:lvl w:ilvl="1" w:tplc="95EE5708">
      <w:numFmt w:val="decimal"/>
      <w:lvlText w:val=""/>
      <w:lvlJc w:val="left"/>
    </w:lvl>
    <w:lvl w:ilvl="2" w:tplc="5B322B08">
      <w:numFmt w:val="decimal"/>
      <w:lvlText w:val=""/>
      <w:lvlJc w:val="left"/>
    </w:lvl>
    <w:lvl w:ilvl="3" w:tplc="284A28BE">
      <w:numFmt w:val="decimal"/>
      <w:lvlText w:val=""/>
      <w:lvlJc w:val="left"/>
    </w:lvl>
    <w:lvl w:ilvl="4" w:tplc="7D64FC30">
      <w:numFmt w:val="decimal"/>
      <w:lvlText w:val=""/>
      <w:lvlJc w:val="left"/>
    </w:lvl>
    <w:lvl w:ilvl="5" w:tplc="6D140BE0">
      <w:numFmt w:val="decimal"/>
      <w:lvlText w:val=""/>
      <w:lvlJc w:val="left"/>
    </w:lvl>
    <w:lvl w:ilvl="6" w:tplc="E6B8AD5A">
      <w:numFmt w:val="decimal"/>
      <w:lvlText w:val=""/>
      <w:lvlJc w:val="left"/>
    </w:lvl>
    <w:lvl w:ilvl="7" w:tplc="E10E5412">
      <w:numFmt w:val="decimal"/>
      <w:lvlText w:val=""/>
      <w:lvlJc w:val="left"/>
    </w:lvl>
    <w:lvl w:ilvl="8" w:tplc="8FD8C5F0">
      <w:numFmt w:val="decimal"/>
      <w:lvlText w:val=""/>
      <w:lvlJc w:val="left"/>
    </w:lvl>
  </w:abstractNum>
  <w:abstractNum w:abstractNumId="1">
    <w:nsid w:val="00001649"/>
    <w:multiLevelType w:val="hybridMultilevel"/>
    <w:tmpl w:val="BBDC8744"/>
    <w:lvl w:ilvl="0" w:tplc="DD1CF570">
      <w:start w:val="1"/>
      <w:numFmt w:val="bullet"/>
      <w:lvlText w:val="•"/>
      <w:lvlJc w:val="left"/>
    </w:lvl>
    <w:lvl w:ilvl="1" w:tplc="7F0A0DC8">
      <w:numFmt w:val="decimal"/>
      <w:lvlText w:val=""/>
      <w:lvlJc w:val="left"/>
    </w:lvl>
    <w:lvl w:ilvl="2" w:tplc="F3E2AE32">
      <w:numFmt w:val="decimal"/>
      <w:lvlText w:val=""/>
      <w:lvlJc w:val="left"/>
    </w:lvl>
    <w:lvl w:ilvl="3" w:tplc="2D7A18DA">
      <w:numFmt w:val="decimal"/>
      <w:lvlText w:val=""/>
      <w:lvlJc w:val="left"/>
    </w:lvl>
    <w:lvl w:ilvl="4" w:tplc="DE96A0E0">
      <w:numFmt w:val="decimal"/>
      <w:lvlText w:val=""/>
      <w:lvlJc w:val="left"/>
    </w:lvl>
    <w:lvl w:ilvl="5" w:tplc="4E3A5CDA">
      <w:numFmt w:val="decimal"/>
      <w:lvlText w:val=""/>
      <w:lvlJc w:val="left"/>
    </w:lvl>
    <w:lvl w:ilvl="6" w:tplc="7C12566C">
      <w:numFmt w:val="decimal"/>
      <w:lvlText w:val=""/>
      <w:lvlJc w:val="left"/>
    </w:lvl>
    <w:lvl w:ilvl="7" w:tplc="D39A5834">
      <w:numFmt w:val="decimal"/>
      <w:lvlText w:val=""/>
      <w:lvlJc w:val="left"/>
    </w:lvl>
    <w:lvl w:ilvl="8" w:tplc="26806626">
      <w:numFmt w:val="decimal"/>
      <w:lvlText w:val=""/>
      <w:lvlJc w:val="left"/>
    </w:lvl>
  </w:abstractNum>
  <w:abstractNum w:abstractNumId="2">
    <w:nsid w:val="000026E9"/>
    <w:multiLevelType w:val="hybridMultilevel"/>
    <w:tmpl w:val="6A7ED802"/>
    <w:lvl w:ilvl="0" w:tplc="7A28B916">
      <w:start w:val="1"/>
      <w:numFmt w:val="bullet"/>
      <w:lvlText w:val="•"/>
      <w:lvlJc w:val="left"/>
    </w:lvl>
    <w:lvl w:ilvl="1" w:tplc="3064E7F6">
      <w:numFmt w:val="decimal"/>
      <w:lvlText w:val=""/>
      <w:lvlJc w:val="left"/>
    </w:lvl>
    <w:lvl w:ilvl="2" w:tplc="6798BFBE">
      <w:numFmt w:val="decimal"/>
      <w:lvlText w:val=""/>
      <w:lvlJc w:val="left"/>
    </w:lvl>
    <w:lvl w:ilvl="3" w:tplc="875C5DFC">
      <w:numFmt w:val="decimal"/>
      <w:lvlText w:val=""/>
      <w:lvlJc w:val="left"/>
    </w:lvl>
    <w:lvl w:ilvl="4" w:tplc="151658D2">
      <w:numFmt w:val="decimal"/>
      <w:lvlText w:val=""/>
      <w:lvlJc w:val="left"/>
    </w:lvl>
    <w:lvl w:ilvl="5" w:tplc="F8FA3E88">
      <w:numFmt w:val="decimal"/>
      <w:lvlText w:val=""/>
      <w:lvlJc w:val="left"/>
    </w:lvl>
    <w:lvl w:ilvl="6" w:tplc="444CA5BC">
      <w:numFmt w:val="decimal"/>
      <w:lvlText w:val=""/>
      <w:lvlJc w:val="left"/>
    </w:lvl>
    <w:lvl w:ilvl="7" w:tplc="91FE3004">
      <w:numFmt w:val="decimal"/>
      <w:lvlText w:val=""/>
      <w:lvlJc w:val="left"/>
    </w:lvl>
    <w:lvl w:ilvl="8" w:tplc="91F6F6CE">
      <w:numFmt w:val="decimal"/>
      <w:lvlText w:val=""/>
      <w:lvlJc w:val="left"/>
    </w:lvl>
  </w:abstractNum>
  <w:abstractNum w:abstractNumId="3">
    <w:nsid w:val="000041BB"/>
    <w:multiLevelType w:val="hybridMultilevel"/>
    <w:tmpl w:val="9F7A71AE"/>
    <w:lvl w:ilvl="0" w:tplc="A0C2A904">
      <w:start w:val="1"/>
      <w:numFmt w:val="bullet"/>
      <w:lvlText w:val="и"/>
      <w:lvlJc w:val="left"/>
    </w:lvl>
    <w:lvl w:ilvl="1" w:tplc="B36EFC22">
      <w:start w:val="1"/>
      <w:numFmt w:val="bullet"/>
      <w:lvlText w:val="•"/>
      <w:lvlJc w:val="left"/>
    </w:lvl>
    <w:lvl w:ilvl="2" w:tplc="35C0777A">
      <w:numFmt w:val="decimal"/>
      <w:lvlText w:val=""/>
      <w:lvlJc w:val="left"/>
    </w:lvl>
    <w:lvl w:ilvl="3" w:tplc="1E2618F0">
      <w:numFmt w:val="decimal"/>
      <w:lvlText w:val=""/>
      <w:lvlJc w:val="left"/>
    </w:lvl>
    <w:lvl w:ilvl="4" w:tplc="22129226">
      <w:numFmt w:val="decimal"/>
      <w:lvlText w:val=""/>
      <w:lvlJc w:val="left"/>
    </w:lvl>
    <w:lvl w:ilvl="5" w:tplc="6194D272">
      <w:numFmt w:val="decimal"/>
      <w:lvlText w:val=""/>
      <w:lvlJc w:val="left"/>
    </w:lvl>
    <w:lvl w:ilvl="6" w:tplc="1B6C4278">
      <w:numFmt w:val="decimal"/>
      <w:lvlText w:val=""/>
      <w:lvlJc w:val="left"/>
    </w:lvl>
    <w:lvl w:ilvl="7" w:tplc="80DCF0E0">
      <w:numFmt w:val="decimal"/>
      <w:lvlText w:val=""/>
      <w:lvlJc w:val="left"/>
    </w:lvl>
    <w:lvl w:ilvl="8" w:tplc="50646A60">
      <w:numFmt w:val="decimal"/>
      <w:lvlText w:val=""/>
      <w:lvlJc w:val="left"/>
    </w:lvl>
  </w:abstractNum>
  <w:abstractNum w:abstractNumId="4">
    <w:nsid w:val="00005AF1"/>
    <w:multiLevelType w:val="hybridMultilevel"/>
    <w:tmpl w:val="983A7B70"/>
    <w:lvl w:ilvl="0" w:tplc="F79CA40C">
      <w:start w:val="1"/>
      <w:numFmt w:val="bullet"/>
      <w:lvlText w:val="•"/>
      <w:lvlJc w:val="left"/>
    </w:lvl>
    <w:lvl w:ilvl="1" w:tplc="E97CC966">
      <w:start w:val="1"/>
      <w:numFmt w:val="bullet"/>
      <w:lvlText w:val="У"/>
      <w:lvlJc w:val="left"/>
    </w:lvl>
    <w:lvl w:ilvl="2" w:tplc="F39C277A">
      <w:numFmt w:val="decimal"/>
      <w:lvlText w:val=""/>
      <w:lvlJc w:val="left"/>
    </w:lvl>
    <w:lvl w:ilvl="3" w:tplc="C88AD8D6">
      <w:numFmt w:val="decimal"/>
      <w:lvlText w:val=""/>
      <w:lvlJc w:val="left"/>
    </w:lvl>
    <w:lvl w:ilvl="4" w:tplc="1FC2C0FA">
      <w:numFmt w:val="decimal"/>
      <w:lvlText w:val=""/>
      <w:lvlJc w:val="left"/>
    </w:lvl>
    <w:lvl w:ilvl="5" w:tplc="C2A27DB8">
      <w:numFmt w:val="decimal"/>
      <w:lvlText w:val=""/>
      <w:lvlJc w:val="left"/>
    </w:lvl>
    <w:lvl w:ilvl="6" w:tplc="5D064338">
      <w:numFmt w:val="decimal"/>
      <w:lvlText w:val=""/>
      <w:lvlJc w:val="left"/>
    </w:lvl>
    <w:lvl w:ilvl="7" w:tplc="3D20412E">
      <w:numFmt w:val="decimal"/>
      <w:lvlText w:val=""/>
      <w:lvlJc w:val="left"/>
    </w:lvl>
    <w:lvl w:ilvl="8" w:tplc="F294B014">
      <w:numFmt w:val="decimal"/>
      <w:lvlText w:val=""/>
      <w:lvlJc w:val="left"/>
    </w:lvl>
  </w:abstractNum>
  <w:abstractNum w:abstractNumId="5">
    <w:nsid w:val="00005F90"/>
    <w:multiLevelType w:val="hybridMultilevel"/>
    <w:tmpl w:val="BAAC0210"/>
    <w:lvl w:ilvl="0" w:tplc="9B52113A">
      <w:start w:val="1"/>
      <w:numFmt w:val="bullet"/>
      <w:lvlText w:val="•"/>
      <w:lvlJc w:val="left"/>
    </w:lvl>
    <w:lvl w:ilvl="1" w:tplc="4DF4E0D8">
      <w:numFmt w:val="decimal"/>
      <w:lvlText w:val=""/>
      <w:lvlJc w:val="left"/>
    </w:lvl>
    <w:lvl w:ilvl="2" w:tplc="607E32C8">
      <w:numFmt w:val="decimal"/>
      <w:lvlText w:val=""/>
      <w:lvlJc w:val="left"/>
    </w:lvl>
    <w:lvl w:ilvl="3" w:tplc="B01C9CC8">
      <w:numFmt w:val="decimal"/>
      <w:lvlText w:val=""/>
      <w:lvlJc w:val="left"/>
    </w:lvl>
    <w:lvl w:ilvl="4" w:tplc="54F8130C">
      <w:numFmt w:val="decimal"/>
      <w:lvlText w:val=""/>
      <w:lvlJc w:val="left"/>
    </w:lvl>
    <w:lvl w:ilvl="5" w:tplc="0B262520">
      <w:numFmt w:val="decimal"/>
      <w:lvlText w:val=""/>
      <w:lvlJc w:val="left"/>
    </w:lvl>
    <w:lvl w:ilvl="6" w:tplc="C6D45412">
      <w:numFmt w:val="decimal"/>
      <w:lvlText w:val=""/>
      <w:lvlJc w:val="left"/>
    </w:lvl>
    <w:lvl w:ilvl="7" w:tplc="B8C2825C">
      <w:numFmt w:val="decimal"/>
      <w:lvlText w:val=""/>
      <w:lvlJc w:val="left"/>
    </w:lvl>
    <w:lvl w:ilvl="8" w:tplc="7FC67632">
      <w:numFmt w:val="decimal"/>
      <w:lvlText w:val=""/>
      <w:lvlJc w:val="left"/>
    </w:lvl>
  </w:abstractNum>
  <w:abstractNum w:abstractNumId="6">
    <w:nsid w:val="00006952"/>
    <w:multiLevelType w:val="hybridMultilevel"/>
    <w:tmpl w:val="FEB61454"/>
    <w:lvl w:ilvl="0" w:tplc="2B6E5E66">
      <w:start w:val="8"/>
      <w:numFmt w:val="decimal"/>
      <w:lvlText w:val="%1"/>
      <w:lvlJc w:val="left"/>
    </w:lvl>
    <w:lvl w:ilvl="1" w:tplc="00FACB78">
      <w:numFmt w:val="decimal"/>
      <w:lvlText w:val=""/>
      <w:lvlJc w:val="left"/>
    </w:lvl>
    <w:lvl w:ilvl="2" w:tplc="67CED970">
      <w:numFmt w:val="decimal"/>
      <w:lvlText w:val=""/>
      <w:lvlJc w:val="left"/>
    </w:lvl>
    <w:lvl w:ilvl="3" w:tplc="29B088B4">
      <w:numFmt w:val="decimal"/>
      <w:lvlText w:val=""/>
      <w:lvlJc w:val="left"/>
    </w:lvl>
    <w:lvl w:ilvl="4" w:tplc="ECD64AF8">
      <w:numFmt w:val="decimal"/>
      <w:lvlText w:val=""/>
      <w:lvlJc w:val="left"/>
    </w:lvl>
    <w:lvl w:ilvl="5" w:tplc="848C910E">
      <w:numFmt w:val="decimal"/>
      <w:lvlText w:val=""/>
      <w:lvlJc w:val="left"/>
    </w:lvl>
    <w:lvl w:ilvl="6" w:tplc="73528EBE">
      <w:numFmt w:val="decimal"/>
      <w:lvlText w:val=""/>
      <w:lvlJc w:val="left"/>
    </w:lvl>
    <w:lvl w:ilvl="7" w:tplc="A8623C6A">
      <w:numFmt w:val="decimal"/>
      <w:lvlText w:val=""/>
      <w:lvlJc w:val="left"/>
    </w:lvl>
    <w:lvl w:ilvl="8" w:tplc="23A6DA34">
      <w:numFmt w:val="decimal"/>
      <w:lvlText w:val=""/>
      <w:lvlJc w:val="left"/>
    </w:lvl>
  </w:abstractNum>
  <w:abstractNum w:abstractNumId="7">
    <w:nsid w:val="00006DF1"/>
    <w:multiLevelType w:val="hybridMultilevel"/>
    <w:tmpl w:val="31C84A4C"/>
    <w:lvl w:ilvl="0" w:tplc="BA74954A">
      <w:start w:val="1"/>
      <w:numFmt w:val="bullet"/>
      <w:lvlText w:val="к"/>
      <w:lvlJc w:val="left"/>
    </w:lvl>
    <w:lvl w:ilvl="1" w:tplc="E00022E2">
      <w:numFmt w:val="decimal"/>
      <w:lvlText w:val=""/>
      <w:lvlJc w:val="left"/>
    </w:lvl>
    <w:lvl w:ilvl="2" w:tplc="A94AFCAC">
      <w:numFmt w:val="decimal"/>
      <w:lvlText w:val=""/>
      <w:lvlJc w:val="left"/>
    </w:lvl>
    <w:lvl w:ilvl="3" w:tplc="E6F282C0">
      <w:numFmt w:val="decimal"/>
      <w:lvlText w:val=""/>
      <w:lvlJc w:val="left"/>
    </w:lvl>
    <w:lvl w:ilvl="4" w:tplc="84ECBD60">
      <w:numFmt w:val="decimal"/>
      <w:lvlText w:val=""/>
      <w:lvlJc w:val="left"/>
    </w:lvl>
    <w:lvl w:ilvl="5" w:tplc="AA4A7A06">
      <w:numFmt w:val="decimal"/>
      <w:lvlText w:val=""/>
      <w:lvlJc w:val="left"/>
    </w:lvl>
    <w:lvl w:ilvl="6" w:tplc="CB844580">
      <w:numFmt w:val="decimal"/>
      <w:lvlText w:val=""/>
      <w:lvlJc w:val="left"/>
    </w:lvl>
    <w:lvl w:ilvl="7" w:tplc="B04E55B6">
      <w:numFmt w:val="decimal"/>
      <w:lvlText w:val=""/>
      <w:lvlJc w:val="left"/>
    </w:lvl>
    <w:lvl w:ilvl="8" w:tplc="8CDA083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3EEA"/>
    <w:rsid w:val="00082A6A"/>
    <w:rsid w:val="00103ACA"/>
    <w:rsid w:val="00217B56"/>
    <w:rsid w:val="00264105"/>
    <w:rsid w:val="002D6ECD"/>
    <w:rsid w:val="00540DDA"/>
    <w:rsid w:val="0060728A"/>
    <w:rsid w:val="00732603"/>
    <w:rsid w:val="008912CB"/>
    <w:rsid w:val="00B04301"/>
    <w:rsid w:val="00B53EEA"/>
    <w:rsid w:val="00E6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qFormat/>
    <w:rsid w:val="00540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cp:lastPrinted>2019-10-29T15:34:00Z</cp:lastPrinted>
  <dcterms:created xsi:type="dcterms:W3CDTF">2018-10-22T11:10:00Z</dcterms:created>
  <dcterms:modified xsi:type="dcterms:W3CDTF">2019-10-29T15:34:00Z</dcterms:modified>
</cp:coreProperties>
</file>